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2E" w:rsidRPr="0069625A" w:rsidRDefault="00C9467B" w:rsidP="00794C2E">
      <w:pPr>
        <w:pStyle w:val="a4"/>
        <w:spacing w:line="240" w:lineRule="auto"/>
        <w:rPr>
          <w:color w:val="000000"/>
        </w:rPr>
      </w:pPr>
      <w:r w:rsidRPr="00C9467B">
        <w:rPr>
          <w:noProof/>
        </w:rPr>
        <w:pict>
          <v:rect id="_x0000_s1026" style="position:absolute;margin-left:4in;margin-top:-9pt;width:252pt;height:75.1pt;z-index:251657216" filled="f" stroked="f">
            <v:textbox>
              <w:txbxContent>
                <w:p w:rsidR="0027095C" w:rsidRPr="00B35FFB" w:rsidRDefault="0027095C" w:rsidP="00794C2E">
                  <w:pPr>
                    <w:spacing w:line="260" w:lineRule="exact"/>
                    <w:rPr>
                      <w:rFonts w:ascii="標楷體" w:eastAsia="標楷體" w:hAnsi="標楷體"/>
                      <w:bCs/>
                      <w:szCs w:val="24"/>
                    </w:rPr>
                  </w:pPr>
                  <w:r w:rsidRPr="00B35FFB">
                    <w:rPr>
                      <w:rFonts w:ascii="標楷體" w:eastAsia="標楷體" w:hAnsi="標楷體" w:hint="eastAsia"/>
                      <w:bCs/>
                      <w:szCs w:val="24"/>
                    </w:rPr>
                    <w:t>發稿單位：</w:t>
                  </w:r>
                  <w:r w:rsidR="009B1BF7">
                    <w:rPr>
                      <w:rFonts w:ascii="標楷體" w:eastAsia="標楷體" w:hAnsi="標楷體" w:hint="eastAsia"/>
                      <w:bCs/>
                      <w:szCs w:val="24"/>
                    </w:rPr>
                    <w:t>藝術文化科</w:t>
                  </w:r>
                </w:p>
                <w:p w:rsidR="0027095C" w:rsidRPr="00B35FFB" w:rsidRDefault="009B1BF7" w:rsidP="00B35FFB">
                  <w:pPr>
                    <w:spacing w:line="260" w:lineRule="exact"/>
                    <w:rPr>
                      <w:rFonts w:ascii="標楷體" w:eastAsia="標楷體" w:hAnsi="標楷體"/>
                      <w:bCs/>
                      <w:szCs w:val="24"/>
                    </w:rPr>
                  </w:pPr>
                  <w:r>
                    <w:rPr>
                      <w:rFonts w:ascii="標楷體" w:eastAsia="標楷體" w:hAnsi="標楷體" w:hint="eastAsia"/>
                      <w:bCs/>
                      <w:szCs w:val="24"/>
                    </w:rPr>
                    <w:t>聯</w:t>
                  </w:r>
                  <w:r w:rsidR="00D84088">
                    <w:rPr>
                      <w:rFonts w:ascii="標楷體" w:eastAsia="標楷體" w:hAnsi="標楷體" w:hint="eastAsia"/>
                      <w:bCs/>
                      <w:szCs w:val="24"/>
                    </w:rPr>
                    <w:t xml:space="preserve"> </w:t>
                  </w:r>
                  <w:r>
                    <w:rPr>
                      <w:rFonts w:ascii="標楷體" w:eastAsia="標楷體" w:hAnsi="標楷體" w:hint="eastAsia"/>
                      <w:bCs/>
                      <w:szCs w:val="24"/>
                    </w:rPr>
                    <w:t>絡</w:t>
                  </w:r>
                  <w:r w:rsidR="00D84088">
                    <w:rPr>
                      <w:rFonts w:ascii="標楷體" w:eastAsia="標楷體" w:hAnsi="標楷體" w:hint="eastAsia"/>
                      <w:bCs/>
                      <w:szCs w:val="24"/>
                    </w:rPr>
                    <w:t xml:space="preserve"> </w:t>
                  </w:r>
                  <w:r>
                    <w:rPr>
                      <w:rFonts w:ascii="標楷體" w:eastAsia="標楷體" w:hAnsi="標楷體" w:hint="eastAsia"/>
                      <w:bCs/>
                      <w:szCs w:val="24"/>
                    </w:rPr>
                    <w:t>人：</w:t>
                  </w:r>
                  <w:r w:rsidR="00DF6C74">
                    <w:rPr>
                      <w:rFonts w:ascii="標楷體" w:eastAsia="標楷體" w:hAnsi="標楷體" w:hint="eastAsia"/>
                      <w:bCs/>
                      <w:szCs w:val="24"/>
                    </w:rPr>
                    <w:t>朱昭美</w:t>
                  </w:r>
                </w:p>
                <w:p w:rsidR="0027095C" w:rsidRPr="003C4D5B" w:rsidRDefault="0027095C" w:rsidP="00794C2E">
                  <w:pPr>
                    <w:spacing w:line="260" w:lineRule="exact"/>
                    <w:rPr>
                      <w:rFonts w:ascii="Times New Roman" w:eastAsia="標楷體" w:hAnsi="Times New Roman"/>
                      <w:bCs/>
                      <w:szCs w:val="24"/>
                    </w:rPr>
                  </w:pPr>
                  <w:r w:rsidRPr="00B35FFB">
                    <w:rPr>
                      <w:rFonts w:ascii="標楷體" w:eastAsia="標楷體" w:hAnsi="標楷體" w:hint="eastAsia"/>
                      <w:bCs/>
                      <w:szCs w:val="24"/>
                    </w:rPr>
                    <w:t>電</w:t>
                  </w:r>
                  <w:r w:rsidRPr="00B35FFB">
                    <w:rPr>
                      <w:rFonts w:ascii="標楷體" w:eastAsia="標楷體" w:hAnsi="標楷體"/>
                      <w:bCs/>
                      <w:szCs w:val="24"/>
                    </w:rPr>
                    <w:t xml:space="preserve">    </w:t>
                  </w:r>
                  <w:r w:rsidRPr="00B35FFB">
                    <w:rPr>
                      <w:rFonts w:ascii="標楷體" w:eastAsia="標楷體" w:hAnsi="標楷體" w:hint="eastAsia"/>
                      <w:bCs/>
                      <w:szCs w:val="24"/>
                    </w:rPr>
                    <w:t>話：</w:t>
                  </w:r>
                  <w:r w:rsidR="00B4505B">
                    <w:rPr>
                      <w:rFonts w:ascii="Times New Roman" w:eastAsia="標楷體" w:hAnsi="Times New Roman"/>
                      <w:bCs/>
                      <w:szCs w:val="24"/>
                    </w:rPr>
                    <w:t>03-8</w:t>
                  </w:r>
                  <w:r w:rsidR="00522297">
                    <w:rPr>
                      <w:rFonts w:ascii="Times New Roman" w:eastAsia="標楷體" w:hAnsi="Times New Roman" w:hint="eastAsia"/>
                      <w:bCs/>
                      <w:szCs w:val="24"/>
                    </w:rPr>
                    <w:t>2251</w:t>
                  </w:r>
                  <w:r w:rsidR="00F200BA">
                    <w:rPr>
                      <w:rFonts w:ascii="Times New Roman" w:eastAsia="標楷體" w:hAnsi="Times New Roman" w:hint="eastAsia"/>
                      <w:bCs/>
                      <w:szCs w:val="24"/>
                    </w:rPr>
                    <w:t>23</w:t>
                  </w:r>
                </w:p>
                <w:p w:rsidR="0027095C" w:rsidRPr="003C4D5B" w:rsidRDefault="0027095C" w:rsidP="00794C2E">
                  <w:pPr>
                    <w:spacing w:line="260" w:lineRule="exact"/>
                    <w:rPr>
                      <w:rFonts w:ascii="Times New Roman" w:eastAsia="標楷體" w:hAnsi="Times New Roman"/>
                      <w:bCs/>
                      <w:szCs w:val="24"/>
                    </w:rPr>
                  </w:pPr>
                  <w:r w:rsidRPr="003C4D5B">
                    <w:rPr>
                      <w:rFonts w:ascii="Times New Roman" w:eastAsia="標楷體" w:hAnsi="Times New Roman"/>
                      <w:bCs/>
                      <w:szCs w:val="24"/>
                    </w:rPr>
                    <w:t>傳</w:t>
                  </w:r>
                  <w:r w:rsidRPr="003C4D5B">
                    <w:rPr>
                      <w:rFonts w:ascii="Times New Roman" w:eastAsia="標楷體" w:hAnsi="Times New Roman"/>
                      <w:bCs/>
                      <w:szCs w:val="24"/>
                    </w:rPr>
                    <w:t xml:space="preserve">    </w:t>
                  </w:r>
                  <w:r w:rsidRPr="003C4D5B">
                    <w:rPr>
                      <w:rFonts w:ascii="Times New Roman" w:eastAsia="標楷體" w:hAnsi="Times New Roman"/>
                      <w:bCs/>
                      <w:szCs w:val="24"/>
                    </w:rPr>
                    <w:t>真：</w:t>
                  </w:r>
                  <w:r w:rsidRPr="003C4D5B">
                    <w:rPr>
                      <w:rFonts w:ascii="Times New Roman" w:eastAsia="標楷體" w:hAnsi="Times New Roman"/>
                      <w:bCs/>
                      <w:szCs w:val="24"/>
                    </w:rPr>
                    <w:t>03-8237045</w:t>
                  </w:r>
                </w:p>
                <w:p w:rsidR="0027095C" w:rsidRPr="00B4505B" w:rsidRDefault="0027095C" w:rsidP="00794C2E">
                  <w:pPr>
                    <w:spacing w:line="260" w:lineRule="exact"/>
                    <w:rPr>
                      <w:rFonts w:ascii="Times New Roman" w:eastAsia="標楷體" w:hAnsi="Times New Roman"/>
                      <w:bCs/>
                      <w:szCs w:val="24"/>
                    </w:rPr>
                  </w:pPr>
                  <w:r w:rsidRPr="003C4D5B">
                    <w:rPr>
                      <w:rFonts w:ascii="Times New Roman" w:eastAsia="標楷體" w:hAnsi="Times New Roman"/>
                      <w:bCs/>
                      <w:szCs w:val="24"/>
                    </w:rPr>
                    <w:t>發稿日期：</w:t>
                  </w:r>
                  <w:r w:rsidR="00DF6C74">
                    <w:rPr>
                      <w:rFonts w:ascii="Times New Roman" w:eastAsia="標楷體" w:hAnsi="Times New Roman" w:hint="eastAsia"/>
                      <w:bCs/>
                      <w:szCs w:val="24"/>
                    </w:rPr>
                    <w:t>109</w:t>
                  </w:r>
                  <w:r w:rsidRPr="003C4D5B">
                    <w:rPr>
                      <w:rFonts w:ascii="Times New Roman" w:eastAsia="標楷體" w:hAnsi="Times New Roman"/>
                      <w:bCs/>
                      <w:szCs w:val="24"/>
                    </w:rPr>
                    <w:t>年</w:t>
                  </w:r>
                  <w:r w:rsidR="00E8702E">
                    <w:rPr>
                      <w:rFonts w:ascii="Times New Roman" w:eastAsia="標楷體" w:hAnsi="Times New Roman" w:hint="eastAsia"/>
                      <w:bCs/>
                      <w:szCs w:val="24"/>
                    </w:rPr>
                    <w:t>5</w:t>
                  </w:r>
                  <w:r w:rsidRPr="003C4D5B">
                    <w:rPr>
                      <w:rFonts w:ascii="Times New Roman" w:eastAsia="標楷體" w:hAnsi="Times New Roman"/>
                      <w:bCs/>
                      <w:szCs w:val="24"/>
                    </w:rPr>
                    <w:t>月</w:t>
                  </w:r>
                  <w:r w:rsidR="001874EA">
                    <w:rPr>
                      <w:rFonts w:ascii="Times New Roman" w:eastAsia="標楷體" w:hAnsi="Times New Roman" w:hint="eastAsia"/>
                      <w:bCs/>
                      <w:szCs w:val="24"/>
                    </w:rPr>
                    <w:t>17</w:t>
                  </w:r>
                  <w:r w:rsidRPr="003C4D5B">
                    <w:rPr>
                      <w:rFonts w:ascii="Times New Roman" w:eastAsia="標楷體" w:hAnsi="Times New Roman"/>
                      <w:bCs/>
                      <w:szCs w:val="24"/>
                    </w:rPr>
                    <w:t>日</w:t>
                  </w:r>
                </w:p>
              </w:txbxContent>
            </v:textbox>
          </v:rect>
        </w:pict>
      </w:r>
      <w:r w:rsidR="00366A26" w:rsidRPr="0069625A">
        <w:rPr>
          <w:b/>
          <w:bCs/>
          <w:color w:val="000000"/>
        </w:rPr>
        <w:t>花</w:t>
      </w:r>
      <w:r w:rsidR="00794C2E" w:rsidRPr="0069625A">
        <w:rPr>
          <w:b/>
          <w:bCs/>
          <w:color w:val="000000"/>
        </w:rPr>
        <w:t>蓮縣政府原住民行政處</w:t>
      </w:r>
      <w:r w:rsidR="00794C2E" w:rsidRPr="0069625A">
        <w:rPr>
          <w:b/>
          <w:bCs/>
          <w:color w:val="000000"/>
        </w:rPr>
        <w:t xml:space="preserve">                </w:t>
      </w:r>
    </w:p>
    <w:p w:rsidR="00794C2E" w:rsidRPr="0069625A" w:rsidRDefault="00794C2E" w:rsidP="00794C2E">
      <w:pPr>
        <w:rPr>
          <w:rFonts w:ascii="Times New Roman" w:eastAsia="標楷體" w:hAnsi="Times New Roman"/>
          <w:b/>
          <w:bCs/>
          <w:color w:val="000000"/>
          <w:sz w:val="56"/>
          <w:szCs w:val="56"/>
        </w:rPr>
      </w:pPr>
      <w:r w:rsidRPr="0069625A">
        <w:rPr>
          <w:rFonts w:ascii="Times New Roman" w:eastAsia="標楷體" w:hAnsi="Times New Roman"/>
          <w:b/>
          <w:bCs/>
          <w:color w:val="000000"/>
          <w:sz w:val="56"/>
          <w:szCs w:val="56"/>
        </w:rPr>
        <w:t>【</w:t>
      </w:r>
      <w:r w:rsidR="00E22341" w:rsidRPr="0069625A">
        <w:rPr>
          <w:rFonts w:ascii="Times New Roman" w:eastAsia="標楷體" w:hAnsi="Times New Roman"/>
          <w:b/>
          <w:bCs/>
          <w:color w:val="000000"/>
          <w:sz w:val="56"/>
          <w:szCs w:val="56"/>
        </w:rPr>
        <w:t>新聞稿</w:t>
      </w:r>
      <w:r w:rsidRPr="0069625A">
        <w:rPr>
          <w:rFonts w:ascii="Times New Roman" w:eastAsia="標楷體" w:hAnsi="Times New Roman"/>
          <w:b/>
          <w:bCs/>
          <w:color w:val="000000"/>
          <w:sz w:val="56"/>
          <w:szCs w:val="56"/>
        </w:rPr>
        <w:t>】</w:t>
      </w:r>
      <w:r w:rsidRPr="0069625A">
        <w:rPr>
          <w:rFonts w:ascii="Times New Roman" w:eastAsia="標楷體" w:hAnsi="Times New Roman"/>
          <w:b/>
          <w:bCs/>
          <w:color w:val="000000"/>
          <w:sz w:val="56"/>
          <w:szCs w:val="56"/>
        </w:rPr>
        <w:t xml:space="preserve"> </w:t>
      </w:r>
    </w:p>
    <w:p w:rsidR="00E523C0" w:rsidRPr="0069625A" w:rsidRDefault="00C9467B" w:rsidP="00E523C0">
      <w:pPr>
        <w:rPr>
          <w:rFonts w:ascii="Times New Roman" w:hAnsi="Times New Roman"/>
          <w:b/>
          <w:sz w:val="36"/>
          <w:szCs w:val="24"/>
        </w:rPr>
      </w:pPr>
      <w:r w:rsidRPr="00C9467B">
        <w:rPr>
          <w:rFonts w:ascii="Times New Roman" w:hAnsi="Times New Roman"/>
          <w:noProof/>
        </w:rPr>
        <w:pict>
          <v:line id="_x0000_s1027" style="position:absolute;flip:y;z-index:251658240" from="0,18pt" to="495pt,18.15pt"/>
        </w:pict>
      </w:r>
    </w:p>
    <w:p w:rsidR="001874EA" w:rsidRDefault="001874EA" w:rsidP="001874EA">
      <w:pPr>
        <w:pStyle w:val="a4"/>
        <w:jc w:val="both"/>
        <w:rPr>
          <w:rFonts w:hint="eastAsia"/>
        </w:rPr>
      </w:pPr>
      <w:r>
        <w:rPr>
          <w:rFonts w:hint="eastAsia"/>
        </w:rPr>
        <w:t>2020</w:t>
      </w:r>
      <w:r>
        <w:rPr>
          <w:rFonts w:hint="eastAsia"/>
        </w:rPr>
        <w:t>花蓮縣原住民族聯合豐年節大會舞「</w:t>
      </w:r>
      <w:proofErr w:type="gramStart"/>
      <w:r>
        <w:rPr>
          <w:rFonts w:hint="eastAsia"/>
        </w:rPr>
        <w:t>汎札萊</w:t>
      </w:r>
      <w:proofErr w:type="gramEnd"/>
      <w:r>
        <w:rPr>
          <w:rFonts w:hint="eastAsia"/>
        </w:rPr>
        <w:t>今天」徵選競賽，第一階段以影片審查方式，產生</w:t>
      </w:r>
      <w:r>
        <w:rPr>
          <w:rFonts w:hint="eastAsia"/>
        </w:rPr>
        <w:t>12</w:t>
      </w:r>
      <w:r>
        <w:rPr>
          <w:rFonts w:hint="eastAsia"/>
        </w:rPr>
        <w:t>支隊伍進入決賽</w:t>
      </w:r>
    </w:p>
    <w:p w:rsidR="001874EA" w:rsidRDefault="001874EA" w:rsidP="001874EA">
      <w:pPr>
        <w:pStyle w:val="a4"/>
        <w:jc w:val="both"/>
      </w:pPr>
    </w:p>
    <w:p w:rsidR="001874EA" w:rsidRDefault="001874EA" w:rsidP="001874EA">
      <w:pPr>
        <w:pStyle w:val="a4"/>
        <w:jc w:val="both"/>
        <w:rPr>
          <w:rFonts w:hint="eastAsia"/>
        </w:rPr>
      </w:pPr>
      <w:r>
        <w:rPr>
          <w:rFonts w:hint="eastAsia"/>
        </w:rPr>
        <w:t xml:space="preserve">  </w:t>
      </w:r>
      <w:r>
        <w:rPr>
          <w:rFonts w:hint="eastAsia"/>
        </w:rPr>
        <w:t>廣受各界矚目的</w:t>
      </w:r>
      <w:r>
        <w:rPr>
          <w:rFonts w:hint="eastAsia"/>
        </w:rPr>
        <w:t>2020</w:t>
      </w:r>
      <w:r>
        <w:rPr>
          <w:rFonts w:hint="eastAsia"/>
        </w:rPr>
        <w:t>花蓮縣原住民族聯合豐年節大會舞競賽，因受</w:t>
      </w:r>
      <w:proofErr w:type="gramStart"/>
      <w:r>
        <w:rPr>
          <w:rFonts w:hint="eastAsia"/>
        </w:rPr>
        <w:t>疫</w:t>
      </w:r>
      <w:proofErr w:type="gramEnd"/>
      <w:r>
        <w:rPr>
          <w:rFonts w:hint="eastAsia"/>
        </w:rPr>
        <w:t>情影響，今年改</w:t>
      </w:r>
      <w:proofErr w:type="gramStart"/>
      <w:r>
        <w:rPr>
          <w:rFonts w:hint="eastAsia"/>
        </w:rPr>
        <w:t>採</w:t>
      </w:r>
      <w:proofErr w:type="gramEnd"/>
      <w:r>
        <w:rPr>
          <w:rFonts w:hint="eastAsia"/>
        </w:rPr>
        <w:t>兩階段方式選拔，</w:t>
      </w:r>
      <w:r>
        <w:rPr>
          <w:rFonts w:hint="eastAsia"/>
        </w:rPr>
        <w:t>5</w:t>
      </w:r>
      <w:r>
        <w:rPr>
          <w:rFonts w:hint="eastAsia"/>
        </w:rPr>
        <w:t>月</w:t>
      </w:r>
      <w:r>
        <w:rPr>
          <w:rFonts w:hint="eastAsia"/>
        </w:rPr>
        <w:t>16</w:t>
      </w:r>
      <w:r>
        <w:rPr>
          <w:rFonts w:hint="eastAsia"/>
        </w:rPr>
        <w:t>日</w:t>
      </w:r>
      <w:r>
        <w:rPr>
          <w:rFonts w:hint="eastAsia"/>
        </w:rPr>
        <w:t>(</w:t>
      </w:r>
      <w:r>
        <w:rPr>
          <w:rFonts w:hint="eastAsia"/>
        </w:rPr>
        <w:t>星期六</w:t>
      </w:r>
      <w:r>
        <w:rPr>
          <w:rFonts w:hint="eastAsia"/>
        </w:rPr>
        <w:t>)</w:t>
      </w:r>
      <w:r>
        <w:rPr>
          <w:rFonts w:hint="eastAsia"/>
        </w:rPr>
        <w:t>上午</w:t>
      </w:r>
      <w:r>
        <w:rPr>
          <w:rFonts w:hint="eastAsia"/>
        </w:rPr>
        <w:t>10</w:t>
      </w:r>
      <w:r>
        <w:rPr>
          <w:rFonts w:hint="eastAsia"/>
        </w:rPr>
        <w:t>時於花蓮縣臺灣原住民族文化館進行第一階段初賽，參賽隊伍多達</w:t>
      </w:r>
      <w:r>
        <w:rPr>
          <w:rFonts w:hint="eastAsia"/>
        </w:rPr>
        <w:t>45</w:t>
      </w:r>
      <w:r>
        <w:rPr>
          <w:rFonts w:hint="eastAsia"/>
        </w:rPr>
        <w:t>隊，足見縣府長年推廣原住民族樂舞文化的努力得到了廣大的迴響。評委共選出</w:t>
      </w:r>
      <w:r>
        <w:rPr>
          <w:rFonts w:hint="eastAsia"/>
        </w:rPr>
        <w:t>12</w:t>
      </w:r>
      <w:r>
        <w:rPr>
          <w:rFonts w:hint="eastAsia"/>
        </w:rPr>
        <w:t>隊進入第二階段決賽，最終脫穎而出的「年度大會舞」究竟怎麼跳？令人充滿期待！</w:t>
      </w:r>
    </w:p>
    <w:p w:rsidR="001874EA" w:rsidRDefault="001874EA" w:rsidP="001874EA">
      <w:pPr>
        <w:pStyle w:val="a4"/>
        <w:jc w:val="both"/>
        <w:rPr>
          <w:rFonts w:hint="eastAsia"/>
        </w:rPr>
      </w:pPr>
      <w:r>
        <w:rPr>
          <w:rFonts w:hint="eastAsia"/>
        </w:rPr>
        <w:t xml:space="preserve">  </w:t>
      </w:r>
      <w:r>
        <w:rPr>
          <w:rFonts w:hint="eastAsia"/>
        </w:rPr>
        <w:t>花蓮縣政府原住民行政處陳建村處長表示，今年的大會舞曲「</w:t>
      </w:r>
      <w:proofErr w:type="gramStart"/>
      <w:r>
        <w:rPr>
          <w:rFonts w:hint="eastAsia"/>
        </w:rPr>
        <w:t>汎札萊</w:t>
      </w:r>
      <w:proofErr w:type="gramEnd"/>
      <w:r>
        <w:rPr>
          <w:rFonts w:hint="eastAsia"/>
        </w:rPr>
        <w:t>今天」</w:t>
      </w:r>
      <w:r>
        <w:rPr>
          <w:rFonts w:hint="eastAsia"/>
        </w:rPr>
        <w:t>(</w:t>
      </w:r>
      <w:proofErr w:type="spellStart"/>
      <w:r>
        <w:rPr>
          <w:rFonts w:hint="eastAsia"/>
        </w:rPr>
        <w:t>Fangcalay</w:t>
      </w:r>
      <w:proofErr w:type="spellEnd"/>
      <w:r>
        <w:rPr>
          <w:rFonts w:hint="eastAsia"/>
        </w:rPr>
        <w:t xml:space="preserve"> </w:t>
      </w:r>
      <w:proofErr w:type="spellStart"/>
      <w:r>
        <w:rPr>
          <w:rFonts w:hint="eastAsia"/>
        </w:rPr>
        <w:t>anini</w:t>
      </w:r>
      <w:proofErr w:type="spellEnd"/>
      <w:r>
        <w:rPr>
          <w:rFonts w:hint="eastAsia"/>
        </w:rPr>
        <w:t xml:space="preserve"> a </w:t>
      </w:r>
      <w:proofErr w:type="spellStart"/>
      <w:r>
        <w:rPr>
          <w:rFonts w:hint="eastAsia"/>
        </w:rPr>
        <w:t>romi'ad</w:t>
      </w:r>
      <w:proofErr w:type="spellEnd"/>
      <w:r>
        <w:rPr>
          <w:rFonts w:hint="eastAsia"/>
        </w:rPr>
        <w:t>，阿美族語，意為「美好的今天」</w:t>
      </w:r>
      <w:r>
        <w:rPr>
          <w:rFonts w:hint="eastAsia"/>
        </w:rPr>
        <w:t>)</w:t>
      </w:r>
      <w:r>
        <w:rPr>
          <w:rFonts w:hint="eastAsia"/>
        </w:rPr>
        <w:t>，係由玉里鎮下德武部落阿美族人柯振課先生作詞、作曲，並由</w:t>
      </w:r>
      <w:proofErr w:type="gramStart"/>
      <w:r>
        <w:rPr>
          <w:rFonts w:hint="eastAsia"/>
        </w:rPr>
        <w:t>原民處委託</w:t>
      </w:r>
      <w:proofErr w:type="gramEnd"/>
      <w:r>
        <w:rPr>
          <w:rFonts w:hint="eastAsia"/>
        </w:rPr>
        <w:t>哈尼．</w:t>
      </w:r>
      <w:proofErr w:type="gramStart"/>
      <w:r>
        <w:rPr>
          <w:rFonts w:hint="eastAsia"/>
        </w:rPr>
        <w:t>噶</w:t>
      </w:r>
      <w:proofErr w:type="gramEnd"/>
      <w:r>
        <w:rPr>
          <w:rFonts w:hint="eastAsia"/>
        </w:rPr>
        <w:t>照議員，也是</w:t>
      </w:r>
      <w:proofErr w:type="gramStart"/>
      <w:r>
        <w:rPr>
          <w:rFonts w:hint="eastAsia"/>
        </w:rPr>
        <w:t>鹹</w:t>
      </w:r>
      <w:proofErr w:type="gramEnd"/>
      <w:r>
        <w:rPr>
          <w:rFonts w:hint="eastAsia"/>
        </w:rPr>
        <w:t>豬肉</w:t>
      </w:r>
      <w:proofErr w:type="spellStart"/>
      <w:r>
        <w:rPr>
          <w:rFonts w:hint="eastAsia"/>
        </w:rPr>
        <w:t>Kasilaw</w:t>
      </w:r>
      <w:proofErr w:type="spellEnd"/>
      <w:r>
        <w:rPr>
          <w:rFonts w:hint="eastAsia"/>
        </w:rPr>
        <w:t>樂團的團長重新編曲、錄音，歌詞優美容易上口，音樂節奏輕快歡樂。希望如歌詞含義一樣，給世界帶來美好的每一天。</w:t>
      </w:r>
    </w:p>
    <w:p w:rsidR="001874EA" w:rsidRDefault="001874EA" w:rsidP="001874EA">
      <w:pPr>
        <w:pStyle w:val="a4"/>
        <w:jc w:val="both"/>
        <w:rPr>
          <w:rFonts w:hint="eastAsia"/>
        </w:rPr>
      </w:pPr>
      <w:r>
        <w:rPr>
          <w:rFonts w:hint="eastAsia"/>
        </w:rPr>
        <w:t xml:space="preserve">  </w:t>
      </w:r>
      <w:r>
        <w:rPr>
          <w:rFonts w:hint="eastAsia"/>
        </w:rPr>
        <w:t>今年受</w:t>
      </w:r>
      <w:proofErr w:type="gramStart"/>
      <w:r>
        <w:rPr>
          <w:rFonts w:hint="eastAsia"/>
        </w:rPr>
        <w:t>新冠肺炎疫</w:t>
      </w:r>
      <w:proofErr w:type="gramEnd"/>
      <w:r>
        <w:rPr>
          <w:rFonts w:hint="eastAsia"/>
        </w:rPr>
        <w:t>情影響，主辦單位規定每隊表演人數從往年的</w:t>
      </w:r>
      <w:r>
        <w:rPr>
          <w:rFonts w:hint="eastAsia"/>
        </w:rPr>
        <w:t>8</w:t>
      </w:r>
      <w:r>
        <w:rPr>
          <w:rFonts w:hint="eastAsia"/>
        </w:rPr>
        <w:t>人減為</w:t>
      </w:r>
      <w:r>
        <w:rPr>
          <w:rFonts w:hint="eastAsia"/>
        </w:rPr>
        <w:t>3</w:t>
      </w:r>
      <w:r>
        <w:rPr>
          <w:rFonts w:hint="eastAsia"/>
        </w:rPr>
        <w:t>人，分兩階段評審。第一階段初賽</w:t>
      </w:r>
      <w:proofErr w:type="gramStart"/>
      <w:r>
        <w:rPr>
          <w:rFonts w:hint="eastAsia"/>
        </w:rPr>
        <w:t>採</w:t>
      </w:r>
      <w:proofErr w:type="gramEnd"/>
      <w:r>
        <w:rPr>
          <w:rFonts w:hint="eastAsia"/>
        </w:rPr>
        <w:t>影片審查，舞者不到場。報名簡章敘明將遴選</w:t>
      </w:r>
      <w:r>
        <w:rPr>
          <w:rFonts w:hint="eastAsia"/>
        </w:rPr>
        <w:t>8</w:t>
      </w:r>
      <w:r>
        <w:rPr>
          <w:rFonts w:hint="eastAsia"/>
        </w:rPr>
        <w:t>隊進入第二階段決賽。縣府</w:t>
      </w:r>
      <w:proofErr w:type="gramStart"/>
      <w:r>
        <w:rPr>
          <w:rFonts w:hint="eastAsia"/>
        </w:rPr>
        <w:t>原民處邀請</w:t>
      </w:r>
      <w:proofErr w:type="gramEnd"/>
      <w:r>
        <w:rPr>
          <w:rFonts w:hint="eastAsia"/>
        </w:rPr>
        <w:t>了專精原住民樂舞的</w:t>
      </w:r>
      <w:r>
        <w:rPr>
          <w:rFonts w:hint="eastAsia"/>
        </w:rPr>
        <w:t>7</w:t>
      </w:r>
      <w:r>
        <w:rPr>
          <w:rFonts w:hint="eastAsia"/>
        </w:rPr>
        <w:t>位老師擔任評委，就整體表現、適合推廣及舞蹈表現等面向一一進行賞析與評分。</w:t>
      </w:r>
    </w:p>
    <w:p w:rsidR="001874EA" w:rsidRDefault="001874EA" w:rsidP="001874EA">
      <w:pPr>
        <w:pStyle w:val="a4"/>
        <w:jc w:val="both"/>
        <w:rPr>
          <w:rFonts w:hint="eastAsia"/>
        </w:rPr>
      </w:pPr>
      <w:r>
        <w:rPr>
          <w:rFonts w:hint="eastAsia"/>
        </w:rPr>
        <w:t xml:space="preserve">  </w:t>
      </w:r>
      <w:r>
        <w:rPr>
          <w:rFonts w:hint="eastAsia"/>
        </w:rPr>
        <w:t>參賽隊伍選擇優美的景點拍攝，舞者穿著各族服飾上鏡，</w:t>
      </w:r>
      <w:r>
        <w:rPr>
          <w:rFonts w:hint="eastAsia"/>
        </w:rPr>
        <w:lastRenderedPageBreak/>
        <w:t>剪輯成</w:t>
      </w:r>
      <w:r>
        <w:rPr>
          <w:rFonts w:hint="eastAsia"/>
        </w:rPr>
        <w:t>MV</w:t>
      </w:r>
      <w:r>
        <w:rPr>
          <w:rFonts w:hint="eastAsia"/>
        </w:rPr>
        <w:t>，認真用心的態度，令主辦單位深感欽佩，證明了「高手在民間」。經過馬拉松式長達</w:t>
      </w:r>
      <w:r>
        <w:rPr>
          <w:rFonts w:hint="eastAsia"/>
        </w:rPr>
        <w:t>4</w:t>
      </w:r>
      <w:r>
        <w:rPr>
          <w:rFonts w:hint="eastAsia"/>
        </w:rPr>
        <w:t>小時的影片審查，基於對編舞老師及舞者們的肯定，評委們一致表示：為免遺珠之憾，最後加碼選出</w:t>
      </w:r>
      <w:r>
        <w:rPr>
          <w:rFonts w:hint="eastAsia"/>
        </w:rPr>
        <w:t>12</w:t>
      </w:r>
      <w:r>
        <w:rPr>
          <w:rFonts w:hint="eastAsia"/>
        </w:rPr>
        <w:t>隊，分別是：尼亞</w:t>
      </w:r>
      <w:proofErr w:type="gramStart"/>
      <w:r>
        <w:rPr>
          <w:rFonts w:hint="eastAsia"/>
        </w:rPr>
        <w:t>洛</w:t>
      </w:r>
      <w:proofErr w:type="gramEnd"/>
      <w:r>
        <w:rPr>
          <w:rFonts w:hint="eastAsia"/>
        </w:rPr>
        <w:t>舞蹈團、</w:t>
      </w:r>
      <w:r>
        <w:rPr>
          <w:rFonts w:hint="eastAsia"/>
        </w:rPr>
        <w:t xml:space="preserve"> </w:t>
      </w:r>
      <w:proofErr w:type="spellStart"/>
      <w:r>
        <w:rPr>
          <w:rFonts w:hint="eastAsia"/>
        </w:rPr>
        <w:t>Fangcalay</w:t>
      </w:r>
      <w:proofErr w:type="spellEnd"/>
      <w:r>
        <w:rPr>
          <w:rFonts w:hint="eastAsia"/>
        </w:rPr>
        <w:t>文化藝術團、太巴</w:t>
      </w:r>
      <w:proofErr w:type="gramStart"/>
      <w:r>
        <w:rPr>
          <w:rFonts w:hint="eastAsia"/>
        </w:rPr>
        <w:t>塱</w:t>
      </w:r>
      <w:proofErr w:type="gramEnd"/>
      <w:r>
        <w:rPr>
          <w:rFonts w:hint="eastAsia"/>
        </w:rPr>
        <w:t>青年隊</w:t>
      </w:r>
      <w:r>
        <w:rPr>
          <w:rFonts w:hint="eastAsia"/>
        </w:rPr>
        <w:t xml:space="preserve"> </w:t>
      </w:r>
      <w:r>
        <w:rPr>
          <w:rFonts w:hint="eastAsia"/>
        </w:rPr>
        <w:t>、</w:t>
      </w:r>
      <w:proofErr w:type="spellStart"/>
      <w:r>
        <w:rPr>
          <w:rFonts w:hint="eastAsia"/>
        </w:rPr>
        <w:t>Masawupu</w:t>
      </w:r>
      <w:proofErr w:type="spellEnd"/>
      <w:r>
        <w:rPr>
          <w:rFonts w:hint="eastAsia"/>
        </w:rPr>
        <w:t>(</w:t>
      </w:r>
      <w:proofErr w:type="gramStart"/>
      <w:r>
        <w:rPr>
          <w:rFonts w:hint="eastAsia"/>
        </w:rPr>
        <w:t>瑪撒伍部</w:t>
      </w:r>
      <w:proofErr w:type="gramEnd"/>
      <w:r>
        <w:rPr>
          <w:rFonts w:hint="eastAsia"/>
        </w:rPr>
        <w:t>)</w:t>
      </w:r>
      <w:r>
        <w:rPr>
          <w:rFonts w:hint="eastAsia"/>
        </w:rPr>
        <w:t>、</w:t>
      </w:r>
      <w:r>
        <w:rPr>
          <w:rFonts w:hint="eastAsia"/>
        </w:rPr>
        <w:t>YA LAE(</w:t>
      </w:r>
      <w:r>
        <w:rPr>
          <w:rFonts w:hint="eastAsia"/>
        </w:rPr>
        <w:t>亞雷</w:t>
      </w:r>
      <w:r>
        <w:rPr>
          <w:rFonts w:hint="eastAsia"/>
        </w:rPr>
        <w:t>).</w:t>
      </w:r>
      <w:r>
        <w:rPr>
          <w:rFonts w:hint="eastAsia"/>
        </w:rPr>
        <w:t>原舞團、</w:t>
      </w:r>
      <w:r>
        <w:rPr>
          <w:rFonts w:hint="eastAsia"/>
        </w:rPr>
        <w:t>A-New</w:t>
      </w:r>
      <w:proofErr w:type="gramStart"/>
      <w:r>
        <w:rPr>
          <w:rFonts w:hint="eastAsia"/>
        </w:rPr>
        <w:t>藝術恆舞集</w:t>
      </w:r>
      <w:proofErr w:type="gramEnd"/>
      <w:r>
        <w:rPr>
          <w:rFonts w:hint="eastAsia"/>
        </w:rPr>
        <w:t>、老鷹</w:t>
      </w:r>
      <w:r>
        <w:rPr>
          <w:rFonts w:hint="eastAsia"/>
        </w:rPr>
        <w:t>BOY</w:t>
      </w:r>
      <w:r>
        <w:rPr>
          <w:rFonts w:hint="eastAsia"/>
        </w:rPr>
        <w:t>、新城國中舞蹈隊、</w:t>
      </w:r>
      <w:proofErr w:type="gramStart"/>
      <w:r>
        <w:rPr>
          <w:rFonts w:hint="eastAsia"/>
        </w:rPr>
        <w:t>力美文化藝術</w:t>
      </w:r>
      <w:proofErr w:type="gramEnd"/>
      <w:r>
        <w:rPr>
          <w:rFonts w:hint="eastAsia"/>
        </w:rPr>
        <w:t>團、</w:t>
      </w:r>
      <w:r>
        <w:rPr>
          <w:rFonts w:hint="eastAsia"/>
        </w:rPr>
        <w:t>Cedi</w:t>
      </w:r>
      <w:proofErr w:type="gramStart"/>
      <w:r>
        <w:rPr>
          <w:rFonts w:hint="eastAsia"/>
        </w:rPr>
        <w:t>躍舞集</w:t>
      </w:r>
      <w:proofErr w:type="gramEnd"/>
      <w:r>
        <w:rPr>
          <w:rFonts w:hint="eastAsia"/>
        </w:rPr>
        <w:t>、</w:t>
      </w:r>
      <w:r>
        <w:rPr>
          <w:rFonts w:hint="eastAsia"/>
        </w:rPr>
        <w:t>kayoing</w:t>
      </w:r>
      <w:r>
        <w:rPr>
          <w:rFonts w:hint="eastAsia"/>
        </w:rPr>
        <w:t>原舞集及原太美等</w:t>
      </w:r>
      <w:r>
        <w:rPr>
          <w:rFonts w:hint="eastAsia"/>
        </w:rPr>
        <w:t>12</w:t>
      </w:r>
      <w:r>
        <w:rPr>
          <w:rFonts w:hint="eastAsia"/>
        </w:rPr>
        <w:t>支隊伍，將於</w:t>
      </w:r>
      <w:r>
        <w:rPr>
          <w:rFonts w:hint="eastAsia"/>
        </w:rPr>
        <w:t>5</w:t>
      </w:r>
      <w:r>
        <w:rPr>
          <w:rFonts w:hint="eastAsia"/>
        </w:rPr>
        <w:t>月</w:t>
      </w:r>
      <w:r>
        <w:rPr>
          <w:rFonts w:hint="eastAsia"/>
        </w:rPr>
        <w:t>23</w:t>
      </w:r>
      <w:r>
        <w:rPr>
          <w:rFonts w:hint="eastAsia"/>
        </w:rPr>
        <w:t>日（星期六）上午</w:t>
      </w:r>
      <w:r>
        <w:rPr>
          <w:rFonts w:hint="eastAsia"/>
        </w:rPr>
        <w:t>10</w:t>
      </w:r>
      <w:r>
        <w:rPr>
          <w:rFonts w:hint="eastAsia"/>
        </w:rPr>
        <w:t>時在</w:t>
      </w:r>
      <w:proofErr w:type="gramStart"/>
      <w:r>
        <w:rPr>
          <w:rFonts w:hint="eastAsia"/>
        </w:rPr>
        <w:t>原民館進行</w:t>
      </w:r>
      <w:proofErr w:type="gramEnd"/>
      <w:r>
        <w:rPr>
          <w:rFonts w:hint="eastAsia"/>
        </w:rPr>
        <w:t>現場決賽。屆時將選出「佳作」</w:t>
      </w:r>
      <w:r>
        <w:rPr>
          <w:rFonts w:hint="eastAsia"/>
        </w:rPr>
        <w:t>5</w:t>
      </w:r>
      <w:r>
        <w:rPr>
          <w:rFonts w:hint="eastAsia"/>
        </w:rPr>
        <w:t>隊各得獎金</w:t>
      </w:r>
      <w:r>
        <w:rPr>
          <w:rFonts w:hint="eastAsia"/>
        </w:rPr>
        <w:t>8,000</w:t>
      </w:r>
      <w:r>
        <w:rPr>
          <w:rFonts w:hint="eastAsia"/>
        </w:rPr>
        <w:t>元；「入圍獎」</w:t>
      </w:r>
      <w:r>
        <w:rPr>
          <w:rFonts w:hint="eastAsia"/>
        </w:rPr>
        <w:t>3</w:t>
      </w:r>
      <w:r>
        <w:rPr>
          <w:rFonts w:hint="eastAsia"/>
        </w:rPr>
        <w:t>隊，各</w:t>
      </w:r>
      <w:r>
        <w:rPr>
          <w:rFonts w:hint="eastAsia"/>
        </w:rPr>
        <w:t>1</w:t>
      </w:r>
      <w:r>
        <w:rPr>
          <w:rFonts w:hint="eastAsia"/>
        </w:rPr>
        <w:t>萬</w:t>
      </w:r>
      <w:r>
        <w:rPr>
          <w:rFonts w:hint="eastAsia"/>
        </w:rPr>
        <w:t>5,000</w:t>
      </w:r>
      <w:r>
        <w:rPr>
          <w:rFonts w:hint="eastAsia"/>
        </w:rPr>
        <w:t>元；「年度</w:t>
      </w:r>
      <w:proofErr w:type="gramStart"/>
      <w:r>
        <w:rPr>
          <w:rFonts w:hint="eastAsia"/>
        </w:rPr>
        <w:t>大會舞獎</w:t>
      </w:r>
      <w:proofErr w:type="gramEnd"/>
      <w:r>
        <w:rPr>
          <w:rFonts w:hint="eastAsia"/>
        </w:rPr>
        <w:t>」</w:t>
      </w:r>
      <w:r>
        <w:rPr>
          <w:rFonts w:hint="eastAsia"/>
        </w:rPr>
        <w:t>1</w:t>
      </w:r>
      <w:r>
        <w:rPr>
          <w:rFonts w:hint="eastAsia"/>
        </w:rPr>
        <w:t>隊，獎金</w:t>
      </w:r>
      <w:r>
        <w:rPr>
          <w:rFonts w:hint="eastAsia"/>
        </w:rPr>
        <w:t>3</w:t>
      </w:r>
      <w:r>
        <w:rPr>
          <w:rFonts w:hint="eastAsia"/>
        </w:rPr>
        <w:t>萬元。入圍的團隊並可獲頒本縣知名石雕藝術家鄭詠鐸大師精心雕琢的獎牌</w:t>
      </w:r>
      <w:r>
        <w:rPr>
          <w:rFonts w:hint="eastAsia"/>
        </w:rPr>
        <w:t>1</w:t>
      </w:r>
      <w:r>
        <w:rPr>
          <w:rFonts w:hint="eastAsia"/>
        </w:rPr>
        <w:t>座。</w:t>
      </w:r>
    </w:p>
    <w:p w:rsidR="001874EA" w:rsidRPr="00104524" w:rsidRDefault="001874EA" w:rsidP="001874EA">
      <w:pPr>
        <w:pStyle w:val="a4"/>
        <w:jc w:val="both"/>
      </w:pPr>
      <w:r>
        <w:rPr>
          <w:rFonts w:hint="eastAsia"/>
        </w:rPr>
        <w:t xml:space="preserve">  </w:t>
      </w:r>
      <w:proofErr w:type="gramStart"/>
      <w:r>
        <w:rPr>
          <w:rFonts w:hint="eastAsia"/>
        </w:rPr>
        <w:t>原民處也</w:t>
      </w:r>
      <w:proofErr w:type="gramEnd"/>
      <w:r>
        <w:rPr>
          <w:rFonts w:hint="eastAsia"/>
        </w:rPr>
        <w:t>預告</w:t>
      </w:r>
      <w:r>
        <w:rPr>
          <w:rFonts w:hint="eastAsia"/>
        </w:rPr>
        <w:t>2020</w:t>
      </w:r>
      <w:r>
        <w:rPr>
          <w:rFonts w:hint="eastAsia"/>
        </w:rPr>
        <w:t>花蓮縣原住民族聯合豐年節，因國內</w:t>
      </w:r>
      <w:proofErr w:type="gramStart"/>
      <w:r>
        <w:rPr>
          <w:rFonts w:hint="eastAsia"/>
        </w:rPr>
        <w:t>疫情趨</w:t>
      </w:r>
      <w:proofErr w:type="gramEnd"/>
      <w:r>
        <w:rPr>
          <w:rFonts w:hint="eastAsia"/>
        </w:rPr>
        <w:t>緩，已連續</w:t>
      </w:r>
      <w:r>
        <w:rPr>
          <w:rFonts w:hint="eastAsia"/>
        </w:rPr>
        <w:t>35</w:t>
      </w:r>
      <w:r>
        <w:rPr>
          <w:rFonts w:hint="eastAsia"/>
        </w:rPr>
        <w:t>天無本土新增案例，目前評估將延後到</w:t>
      </w:r>
      <w:r>
        <w:rPr>
          <w:rFonts w:hint="eastAsia"/>
        </w:rPr>
        <w:t>8</w:t>
      </w:r>
      <w:r>
        <w:rPr>
          <w:rFonts w:hint="eastAsia"/>
        </w:rPr>
        <w:t>月</w:t>
      </w:r>
      <w:r>
        <w:rPr>
          <w:rFonts w:hint="eastAsia"/>
        </w:rPr>
        <w:t>21</w:t>
      </w:r>
      <w:r>
        <w:rPr>
          <w:rFonts w:hint="eastAsia"/>
        </w:rPr>
        <w:t>、</w:t>
      </w:r>
      <w:r>
        <w:rPr>
          <w:rFonts w:hint="eastAsia"/>
        </w:rPr>
        <w:t>22</w:t>
      </w:r>
      <w:r>
        <w:rPr>
          <w:rFonts w:hint="eastAsia"/>
        </w:rPr>
        <w:t>、</w:t>
      </w:r>
      <w:r>
        <w:rPr>
          <w:rFonts w:hint="eastAsia"/>
        </w:rPr>
        <w:t>23</w:t>
      </w:r>
      <w:r>
        <w:rPr>
          <w:rFonts w:hint="eastAsia"/>
        </w:rPr>
        <w:t>日（星期五、六、日）連續三天於本</w:t>
      </w:r>
      <w:proofErr w:type="gramStart"/>
      <w:r>
        <w:rPr>
          <w:rFonts w:hint="eastAsia"/>
        </w:rPr>
        <w:t>縣</w:t>
      </w:r>
      <w:proofErr w:type="gramEnd"/>
      <w:r>
        <w:rPr>
          <w:rFonts w:hint="eastAsia"/>
        </w:rPr>
        <w:t>縣立</w:t>
      </w:r>
      <w:proofErr w:type="gramStart"/>
      <w:r>
        <w:rPr>
          <w:rFonts w:hint="eastAsia"/>
        </w:rPr>
        <w:t>體育館旁德興</w:t>
      </w:r>
      <w:proofErr w:type="gramEnd"/>
      <w:r>
        <w:rPr>
          <w:rFonts w:hint="eastAsia"/>
        </w:rPr>
        <w:t>大草坪舉辦，屆時並將遵照中央疫情指揮中心提示之原則落實辦理相關防疫措施。每年聯合豐年節三個夜晚的表演節目莫不精采絕倫，最後千</w:t>
      </w:r>
      <w:proofErr w:type="gramStart"/>
      <w:r>
        <w:rPr>
          <w:rFonts w:hint="eastAsia"/>
        </w:rPr>
        <w:t>人齊跳歷年</w:t>
      </w:r>
      <w:proofErr w:type="gramEnd"/>
      <w:r>
        <w:rPr>
          <w:rFonts w:hint="eastAsia"/>
        </w:rPr>
        <w:t>大會舞，包括阿美恰恰、海洋之歌、披上情人袋，</w:t>
      </w:r>
      <w:proofErr w:type="gramStart"/>
      <w:r>
        <w:rPr>
          <w:rFonts w:hint="eastAsia"/>
        </w:rPr>
        <w:t>跳好跳滿</w:t>
      </w:r>
      <w:proofErr w:type="gramEnd"/>
      <w:r>
        <w:rPr>
          <w:rFonts w:hint="eastAsia"/>
        </w:rPr>
        <w:t>。誠摯邀請所有喜愛原住民文化的好朋友在暑假期間到花蓮一起共享「</w:t>
      </w:r>
      <w:proofErr w:type="gramStart"/>
      <w:r>
        <w:rPr>
          <w:rFonts w:hint="eastAsia"/>
        </w:rPr>
        <w:t>汎札萊</w:t>
      </w:r>
      <w:proofErr w:type="gramEnd"/>
      <w:r>
        <w:rPr>
          <w:rFonts w:hint="eastAsia"/>
        </w:rPr>
        <w:t>今天」。</w:t>
      </w:r>
    </w:p>
    <w:p w:rsidR="006B4D85" w:rsidRPr="00104524" w:rsidRDefault="006B4D85" w:rsidP="008137FE">
      <w:pPr>
        <w:pStyle w:val="a4"/>
        <w:spacing w:line="0" w:lineRule="atLeast"/>
        <w:ind w:firstLine="480"/>
        <w:jc w:val="both"/>
      </w:pPr>
    </w:p>
    <w:sectPr w:rsidR="006B4D85" w:rsidRPr="00104524" w:rsidSect="00107B8A">
      <w:footerReference w:type="default" r:id="rId7"/>
      <w:pgSz w:w="11906" w:h="16838"/>
      <w:pgMar w:top="567" w:right="1797" w:bottom="56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306" w:rsidRDefault="00513306" w:rsidP="0069625A">
      <w:r>
        <w:separator/>
      </w:r>
    </w:p>
  </w:endnote>
  <w:endnote w:type="continuationSeparator" w:id="0">
    <w:p w:rsidR="00513306" w:rsidRDefault="00513306" w:rsidP="006962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46D" w:rsidRDefault="00C9467B">
    <w:pPr>
      <w:pStyle w:val="a7"/>
      <w:jc w:val="center"/>
    </w:pPr>
    <w:fldSimple w:instr=" PAGE   \* MERGEFORMAT ">
      <w:r w:rsidR="001874EA" w:rsidRPr="001874EA">
        <w:rPr>
          <w:noProof/>
          <w:lang w:val="zh-TW"/>
        </w:rPr>
        <w:t>2</w:t>
      </w:r>
    </w:fldSimple>
  </w:p>
  <w:p w:rsidR="00BC446D" w:rsidRDefault="00BC44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306" w:rsidRDefault="00513306" w:rsidP="0069625A">
      <w:r>
        <w:separator/>
      </w:r>
    </w:p>
  </w:footnote>
  <w:footnote w:type="continuationSeparator" w:id="0">
    <w:p w:rsidR="00513306" w:rsidRDefault="00513306" w:rsidP="00696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74DC"/>
    <w:multiLevelType w:val="hybridMultilevel"/>
    <w:tmpl w:val="B582BF3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573F41B1"/>
    <w:multiLevelType w:val="hybridMultilevel"/>
    <w:tmpl w:val="658AE330"/>
    <w:lvl w:ilvl="0" w:tplc="6D52729E">
      <w:start w:val="1"/>
      <w:numFmt w:val="bullet"/>
      <w:pStyle w:val="2"/>
      <w:lvlText w:val=""/>
      <w:lvlJc w:val="left"/>
      <w:pPr>
        <w:tabs>
          <w:tab w:val="num" w:pos="1898"/>
        </w:tabs>
        <w:ind w:left="1898" w:hanging="480"/>
      </w:pPr>
      <w:rPr>
        <w:rFonts w:ascii="Wingdings" w:hAnsi="Wingdings" w:hint="default"/>
        <w:color w:val="auto"/>
        <w:sz w:val="28"/>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73EA3697"/>
    <w:multiLevelType w:val="hybridMultilevel"/>
    <w:tmpl w:val="F57662F4"/>
    <w:lvl w:ilvl="0" w:tplc="0409000F">
      <w:start w:val="1"/>
      <w:numFmt w:val="decimal"/>
      <w:lvlText w:val="%1."/>
      <w:lvlJc w:val="left"/>
      <w:pPr>
        <w:ind w:left="516"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7FF394F"/>
    <w:multiLevelType w:val="hybridMultilevel"/>
    <w:tmpl w:val="BC0C8E46"/>
    <w:lvl w:ilvl="0" w:tplc="04090003">
      <w:start w:val="1"/>
      <w:numFmt w:val="bullet"/>
      <w:lvlText w:val=""/>
      <w:lvlJc w:val="left"/>
      <w:pPr>
        <w:ind w:left="516" w:hanging="480"/>
      </w:pPr>
      <w:rPr>
        <w:rFonts w:ascii="Wingdings" w:hAnsi="Wingdings" w:hint="default"/>
      </w:rPr>
    </w:lvl>
    <w:lvl w:ilvl="1" w:tplc="04090003" w:tentative="1">
      <w:start w:val="1"/>
      <w:numFmt w:val="bullet"/>
      <w:lvlText w:val=""/>
      <w:lvlJc w:val="left"/>
      <w:pPr>
        <w:ind w:left="996" w:hanging="480"/>
      </w:pPr>
      <w:rPr>
        <w:rFonts w:ascii="Wingdings" w:hAnsi="Wingdings" w:hint="default"/>
      </w:rPr>
    </w:lvl>
    <w:lvl w:ilvl="2" w:tplc="04090005" w:tentative="1">
      <w:start w:val="1"/>
      <w:numFmt w:val="bullet"/>
      <w:lvlText w:val=""/>
      <w:lvlJc w:val="left"/>
      <w:pPr>
        <w:ind w:left="1476" w:hanging="480"/>
      </w:pPr>
      <w:rPr>
        <w:rFonts w:ascii="Wingdings" w:hAnsi="Wingdings" w:hint="default"/>
      </w:rPr>
    </w:lvl>
    <w:lvl w:ilvl="3" w:tplc="04090001" w:tentative="1">
      <w:start w:val="1"/>
      <w:numFmt w:val="bullet"/>
      <w:lvlText w:val=""/>
      <w:lvlJc w:val="left"/>
      <w:pPr>
        <w:ind w:left="1956" w:hanging="480"/>
      </w:pPr>
      <w:rPr>
        <w:rFonts w:ascii="Wingdings" w:hAnsi="Wingdings" w:hint="default"/>
      </w:rPr>
    </w:lvl>
    <w:lvl w:ilvl="4" w:tplc="04090003" w:tentative="1">
      <w:start w:val="1"/>
      <w:numFmt w:val="bullet"/>
      <w:lvlText w:val=""/>
      <w:lvlJc w:val="left"/>
      <w:pPr>
        <w:ind w:left="2436" w:hanging="480"/>
      </w:pPr>
      <w:rPr>
        <w:rFonts w:ascii="Wingdings" w:hAnsi="Wingdings" w:hint="default"/>
      </w:rPr>
    </w:lvl>
    <w:lvl w:ilvl="5" w:tplc="04090005" w:tentative="1">
      <w:start w:val="1"/>
      <w:numFmt w:val="bullet"/>
      <w:lvlText w:val=""/>
      <w:lvlJc w:val="left"/>
      <w:pPr>
        <w:ind w:left="2916" w:hanging="480"/>
      </w:pPr>
      <w:rPr>
        <w:rFonts w:ascii="Wingdings" w:hAnsi="Wingdings" w:hint="default"/>
      </w:rPr>
    </w:lvl>
    <w:lvl w:ilvl="6" w:tplc="04090001" w:tentative="1">
      <w:start w:val="1"/>
      <w:numFmt w:val="bullet"/>
      <w:lvlText w:val=""/>
      <w:lvlJc w:val="left"/>
      <w:pPr>
        <w:ind w:left="3396" w:hanging="480"/>
      </w:pPr>
      <w:rPr>
        <w:rFonts w:ascii="Wingdings" w:hAnsi="Wingdings" w:hint="default"/>
      </w:rPr>
    </w:lvl>
    <w:lvl w:ilvl="7" w:tplc="04090003" w:tentative="1">
      <w:start w:val="1"/>
      <w:numFmt w:val="bullet"/>
      <w:lvlText w:val=""/>
      <w:lvlJc w:val="left"/>
      <w:pPr>
        <w:ind w:left="3876" w:hanging="480"/>
      </w:pPr>
      <w:rPr>
        <w:rFonts w:ascii="Wingdings" w:hAnsi="Wingdings" w:hint="default"/>
      </w:rPr>
    </w:lvl>
    <w:lvl w:ilvl="8" w:tplc="04090005" w:tentative="1">
      <w:start w:val="1"/>
      <w:numFmt w:val="bullet"/>
      <w:lvlText w:val=""/>
      <w:lvlJc w:val="left"/>
      <w:pPr>
        <w:ind w:left="4356" w:hanging="48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7B8"/>
    <w:rsid w:val="000160A7"/>
    <w:rsid w:val="00021D45"/>
    <w:rsid w:val="000269C0"/>
    <w:rsid w:val="00037CAC"/>
    <w:rsid w:val="00066A4D"/>
    <w:rsid w:val="00070441"/>
    <w:rsid w:val="00073C8D"/>
    <w:rsid w:val="00084145"/>
    <w:rsid w:val="00087F9C"/>
    <w:rsid w:val="00093238"/>
    <w:rsid w:val="000A0F59"/>
    <w:rsid w:val="000B33C2"/>
    <w:rsid w:val="000C04EA"/>
    <w:rsid w:val="000C1E6F"/>
    <w:rsid w:val="000C6195"/>
    <w:rsid w:val="000D44E0"/>
    <w:rsid w:val="000D5214"/>
    <w:rsid w:val="000D59BB"/>
    <w:rsid w:val="000E7A85"/>
    <w:rsid w:val="000E7ABB"/>
    <w:rsid w:val="000F6CDA"/>
    <w:rsid w:val="0010003D"/>
    <w:rsid w:val="00104524"/>
    <w:rsid w:val="001053F4"/>
    <w:rsid w:val="00107B8A"/>
    <w:rsid w:val="00121503"/>
    <w:rsid w:val="001368E6"/>
    <w:rsid w:val="001627A3"/>
    <w:rsid w:val="001874EA"/>
    <w:rsid w:val="001A279E"/>
    <w:rsid w:val="001D7E11"/>
    <w:rsid w:val="001E221A"/>
    <w:rsid w:val="001E7B54"/>
    <w:rsid w:val="00201C93"/>
    <w:rsid w:val="00212587"/>
    <w:rsid w:val="002335C0"/>
    <w:rsid w:val="0023558A"/>
    <w:rsid w:val="0024586A"/>
    <w:rsid w:val="002473C2"/>
    <w:rsid w:val="002652AB"/>
    <w:rsid w:val="0027095C"/>
    <w:rsid w:val="002719B2"/>
    <w:rsid w:val="0027733C"/>
    <w:rsid w:val="00290EAB"/>
    <w:rsid w:val="00292CD3"/>
    <w:rsid w:val="00297A15"/>
    <w:rsid w:val="002A35C4"/>
    <w:rsid w:val="002B3ED7"/>
    <w:rsid w:val="002C0356"/>
    <w:rsid w:val="002C1AE8"/>
    <w:rsid w:val="002D56B8"/>
    <w:rsid w:val="002E3A5C"/>
    <w:rsid w:val="002F5401"/>
    <w:rsid w:val="0030509C"/>
    <w:rsid w:val="00362C1E"/>
    <w:rsid w:val="00366A26"/>
    <w:rsid w:val="00376BB2"/>
    <w:rsid w:val="003B073F"/>
    <w:rsid w:val="003B079A"/>
    <w:rsid w:val="003C26C4"/>
    <w:rsid w:val="003C4D5B"/>
    <w:rsid w:val="003C7449"/>
    <w:rsid w:val="003C7F0D"/>
    <w:rsid w:val="004339AA"/>
    <w:rsid w:val="00442594"/>
    <w:rsid w:val="00442813"/>
    <w:rsid w:val="00447B88"/>
    <w:rsid w:val="00453285"/>
    <w:rsid w:val="00465B9E"/>
    <w:rsid w:val="00490451"/>
    <w:rsid w:val="004A513A"/>
    <w:rsid w:val="004D14CD"/>
    <w:rsid w:val="004E58A4"/>
    <w:rsid w:val="00502B86"/>
    <w:rsid w:val="00513306"/>
    <w:rsid w:val="00522297"/>
    <w:rsid w:val="005A7932"/>
    <w:rsid w:val="005C760E"/>
    <w:rsid w:val="005D47F4"/>
    <w:rsid w:val="005F3BAB"/>
    <w:rsid w:val="005F4F06"/>
    <w:rsid w:val="00604D85"/>
    <w:rsid w:val="00614DC6"/>
    <w:rsid w:val="00620530"/>
    <w:rsid w:val="00620DDE"/>
    <w:rsid w:val="0068267B"/>
    <w:rsid w:val="00684000"/>
    <w:rsid w:val="006863CA"/>
    <w:rsid w:val="006878DA"/>
    <w:rsid w:val="006912BF"/>
    <w:rsid w:val="0069625A"/>
    <w:rsid w:val="006A54B0"/>
    <w:rsid w:val="006B4D85"/>
    <w:rsid w:val="006C0B96"/>
    <w:rsid w:val="006C69C2"/>
    <w:rsid w:val="006E3CAB"/>
    <w:rsid w:val="006F2168"/>
    <w:rsid w:val="006F500A"/>
    <w:rsid w:val="0072123E"/>
    <w:rsid w:val="00761C83"/>
    <w:rsid w:val="00782DE3"/>
    <w:rsid w:val="00794C2E"/>
    <w:rsid w:val="007B2FC5"/>
    <w:rsid w:val="007B67E1"/>
    <w:rsid w:val="007C6C93"/>
    <w:rsid w:val="007E4F76"/>
    <w:rsid w:val="007E61CF"/>
    <w:rsid w:val="007E6E5F"/>
    <w:rsid w:val="007E76AB"/>
    <w:rsid w:val="007E7ED4"/>
    <w:rsid w:val="008137FE"/>
    <w:rsid w:val="00840330"/>
    <w:rsid w:val="00876C50"/>
    <w:rsid w:val="008836C9"/>
    <w:rsid w:val="00893613"/>
    <w:rsid w:val="008C155D"/>
    <w:rsid w:val="008E73C6"/>
    <w:rsid w:val="00911309"/>
    <w:rsid w:val="00916275"/>
    <w:rsid w:val="009313B8"/>
    <w:rsid w:val="009401F9"/>
    <w:rsid w:val="009455D4"/>
    <w:rsid w:val="009474E6"/>
    <w:rsid w:val="00947EF2"/>
    <w:rsid w:val="00963795"/>
    <w:rsid w:val="00963B10"/>
    <w:rsid w:val="00984774"/>
    <w:rsid w:val="00987E8C"/>
    <w:rsid w:val="00991BA4"/>
    <w:rsid w:val="009A6E97"/>
    <w:rsid w:val="009B1BF7"/>
    <w:rsid w:val="009B3AE8"/>
    <w:rsid w:val="009C799C"/>
    <w:rsid w:val="009D63CD"/>
    <w:rsid w:val="009E0F80"/>
    <w:rsid w:val="00A27B7A"/>
    <w:rsid w:val="00A50B6F"/>
    <w:rsid w:val="00A64E1E"/>
    <w:rsid w:val="00A776E5"/>
    <w:rsid w:val="00AB4440"/>
    <w:rsid w:val="00AC190C"/>
    <w:rsid w:val="00AC3C37"/>
    <w:rsid w:val="00AD0E17"/>
    <w:rsid w:val="00AD1614"/>
    <w:rsid w:val="00AD4FC5"/>
    <w:rsid w:val="00AE1243"/>
    <w:rsid w:val="00AF6F0F"/>
    <w:rsid w:val="00B35FFB"/>
    <w:rsid w:val="00B4505B"/>
    <w:rsid w:val="00B53119"/>
    <w:rsid w:val="00B708AE"/>
    <w:rsid w:val="00B90D50"/>
    <w:rsid w:val="00BA50D7"/>
    <w:rsid w:val="00BC446D"/>
    <w:rsid w:val="00BD54DA"/>
    <w:rsid w:val="00C127D7"/>
    <w:rsid w:val="00C203E3"/>
    <w:rsid w:val="00C764F7"/>
    <w:rsid w:val="00C82715"/>
    <w:rsid w:val="00C9467B"/>
    <w:rsid w:val="00CA199B"/>
    <w:rsid w:val="00CA2636"/>
    <w:rsid w:val="00CA7CE5"/>
    <w:rsid w:val="00CF1DC3"/>
    <w:rsid w:val="00D009BB"/>
    <w:rsid w:val="00D019BE"/>
    <w:rsid w:val="00D124B3"/>
    <w:rsid w:val="00D267CE"/>
    <w:rsid w:val="00D47EE1"/>
    <w:rsid w:val="00D50557"/>
    <w:rsid w:val="00D6302F"/>
    <w:rsid w:val="00D74E59"/>
    <w:rsid w:val="00D7776E"/>
    <w:rsid w:val="00D84088"/>
    <w:rsid w:val="00D90DCF"/>
    <w:rsid w:val="00DA2BC0"/>
    <w:rsid w:val="00DD2ADB"/>
    <w:rsid w:val="00DD74BF"/>
    <w:rsid w:val="00DF24C1"/>
    <w:rsid w:val="00DF6C74"/>
    <w:rsid w:val="00E01DE3"/>
    <w:rsid w:val="00E22341"/>
    <w:rsid w:val="00E2332E"/>
    <w:rsid w:val="00E34736"/>
    <w:rsid w:val="00E3603C"/>
    <w:rsid w:val="00E42461"/>
    <w:rsid w:val="00E52111"/>
    <w:rsid w:val="00E523C0"/>
    <w:rsid w:val="00E721DA"/>
    <w:rsid w:val="00E80503"/>
    <w:rsid w:val="00E821CD"/>
    <w:rsid w:val="00E831D3"/>
    <w:rsid w:val="00E8702E"/>
    <w:rsid w:val="00E96E43"/>
    <w:rsid w:val="00EA3D01"/>
    <w:rsid w:val="00EB67B8"/>
    <w:rsid w:val="00EF5864"/>
    <w:rsid w:val="00F14309"/>
    <w:rsid w:val="00F16BE5"/>
    <w:rsid w:val="00F200BA"/>
    <w:rsid w:val="00F24618"/>
    <w:rsid w:val="00F43FF7"/>
    <w:rsid w:val="00F44B59"/>
    <w:rsid w:val="00F51509"/>
    <w:rsid w:val="00F52728"/>
    <w:rsid w:val="00F5556B"/>
    <w:rsid w:val="00F653B7"/>
    <w:rsid w:val="00F716BF"/>
    <w:rsid w:val="00F8072B"/>
    <w:rsid w:val="00F87BAD"/>
    <w:rsid w:val="00FA0F4B"/>
    <w:rsid w:val="00FA20DA"/>
    <w:rsid w:val="00FB6D75"/>
    <w:rsid w:val="00FE2878"/>
    <w:rsid w:val="00FF7F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E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rsid w:val="00EB67B8"/>
    <w:pPr>
      <w:numPr>
        <w:numId w:val="1"/>
      </w:numPr>
    </w:pPr>
    <w:rPr>
      <w:rFonts w:ascii="標楷體" w:eastAsia="標楷體" w:hAnsi="標楷體"/>
      <w:bCs/>
      <w:sz w:val="28"/>
      <w:szCs w:val="24"/>
    </w:rPr>
  </w:style>
  <w:style w:type="character" w:styleId="a3">
    <w:name w:val="Hyperlink"/>
    <w:uiPriority w:val="99"/>
    <w:unhideWhenUsed/>
    <w:rsid w:val="00614DC6"/>
    <w:rPr>
      <w:color w:val="0000FF"/>
      <w:u w:val="single"/>
    </w:rPr>
  </w:style>
  <w:style w:type="paragraph" w:customStyle="1" w:styleId="a4">
    <w:name w:val="說明"/>
    <w:basedOn w:val="a"/>
    <w:rsid w:val="00794C2E"/>
    <w:pPr>
      <w:spacing w:line="500" w:lineRule="exact"/>
    </w:pPr>
    <w:rPr>
      <w:rFonts w:ascii="Times New Roman" w:eastAsia="標楷體" w:hAnsi="Times New Roman"/>
      <w:sz w:val="32"/>
      <w:szCs w:val="24"/>
    </w:rPr>
  </w:style>
  <w:style w:type="paragraph" w:styleId="a5">
    <w:name w:val="header"/>
    <w:basedOn w:val="a"/>
    <w:link w:val="a6"/>
    <w:uiPriority w:val="99"/>
    <w:unhideWhenUsed/>
    <w:rsid w:val="0069625A"/>
    <w:pPr>
      <w:tabs>
        <w:tab w:val="center" w:pos="4153"/>
        <w:tab w:val="right" w:pos="8306"/>
      </w:tabs>
      <w:snapToGrid w:val="0"/>
    </w:pPr>
    <w:rPr>
      <w:sz w:val="20"/>
      <w:szCs w:val="20"/>
    </w:rPr>
  </w:style>
  <w:style w:type="character" w:customStyle="1" w:styleId="a6">
    <w:name w:val="頁首 字元"/>
    <w:link w:val="a5"/>
    <w:uiPriority w:val="99"/>
    <w:rsid w:val="0069625A"/>
    <w:rPr>
      <w:kern w:val="2"/>
    </w:rPr>
  </w:style>
  <w:style w:type="paragraph" w:styleId="a7">
    <w:name w:val="footer"/>
    <w:basedOn w:val="a"/>
    <w:link w:val="a8"/>
    <w:uiPriority w:val="99"/>
    <w:unhideWhenUsed/>
    <w:rsid w:val="0069625A"/>
    <w:pPr>
      <w:tabs>
        <w:tab w:val="center" w:pos="4153"/>
        <w:tab w:val="right" w:pos="8306"/>
      </w:tabs>
      <w:snapToGrid w:val="0"/>
    </w:pPr>
    <w:rPr>
      <w:sz w:val="20"/>
      <w:szCs w:val="20"/>
    </w:rPr>
  </w:style>
  <w:style w:type="character" w:customStyle="1" w:styleId="a8">
    <w:name w:val="頁尾 字元"/>
    <w:link w:val="a7"/>
    <w:uiPriority w:val="99"/>
    <w:rsid w:val="0069625A"/>
    <w:rPr>
      <w:kern w:val="2"/>
    </w:rPr>
  </w:style>
  <w:style w:type="character" w:customStyle="1" w:styleId="mfont-txtcont1">
    <w:name w:val="mfont-txtcont1"/>
    <w:rsid w:val="0069625A"/>
    <w:rPr>
      <w:rFonts w:ascii="細明體" w:eastAsia="細明體" w:hAnsi="細明體" w:hint="eastAsia"/>
      <w:color w:val="333333"/>
      <w:sz w:val="32"/>
      <w:szCs w:val="32"/>
    </w:rPr>
  </w:style>
  <w:style w:type="character" w:styleId="a9">
    <w:name w:val="annotation reference"/>
    <w:uiPriority w:val="99"/>
    <w:semiHidden/>
    <w:unhideWhenUsed/>
    <w:rsid w:val="00F5556B"/>
    <w:rPr>
      <w:sz w:val="18"/>
      <w:szCs w:val="18"/>
    </w:rPr>
  </w:style>
  <w:style w:type="paragraph" w:styleId="aa">
    <w:name w:val="annotation text"/>
    <w:basedOn w:val="a"/>
    <w:link w:val="ab"/>
    <w:uiPriority w:val="99"/>
    <w:semiHidden/>
    <w:unhideWhenUsed/>
    <w:rsid w:val="00F5556B"/>
  </w:style>
  <w:style w:type="character" w:customStyle="1" w:styleId="ab">
    <w:name w:val="註解文字 字元"/>
    <w:link w:val="aa"/>
    <w:uiPriority w:val="99"/>
    <w:semiHidden/>
    <w:rsid w:val="00F5556B"/>
    <w:rPr>
      <w:kern w:val="2"/>
      <w:sz w:val="24"/>
      <w:szCs w:val="22"/>
    </w:rPr>
  </w:style>
  <w:style w:type="paragraph" w:styleId="ac">
    <w:name w:val="annotation subject"/>
    <w:basedOn w:val="aa"/>
    <w:next w:val="aa"/>
    <w:link w:val="ad"/>
    <w:uiPriority w:val="99"/>
    <w:semiHidden/>
    <w:unhideWhenUsed/>
    <w:rsid w:val="00F5556B"/>
    <w:rPr>
      <w:b/>
      <w:bCs/>
    </w:rPr>
  </w:style>
  <w:style w:type="character" w:customStyle="1" w:styleId="ad">
    <w:name w:val="註解主旨 字元"/>
    <w:link w:val="ac"/>
    <w:uiPriority w:val="99"/>
    <w:semiHidden/>
    <w:rsid w:val="00F5556B"/>
    <w:rPr>
      <w:b/>
      <w:bCs/>
      <w:kern w:val="2"/>
      <w:sz w:val="24"/>
      <w:szCs w:val="22"/>
    </w:rPr>
  </w:style>
  <w:style w:type="paragraph" w:styleId="ae">
    <w:name w:val="Balloon Text"/>
    <w:basedOn w:val="a"/>
    <w:link w:val="af"/>
    <w:uiPriority w:val="99"/>
    <w:semiHidden/>
    <w:unhideWhenUsed/>
    <w:rsid w:val="00F5556B"/>
    <w:rPr>
      <w:rFonts w:ascii="Calibri Light" w:hAnsi="Calibri Light"/>
      <w:sz w:val="18"/>
      <w:szCs w:val="18"/>
    </w:rPr>
  </w:style>
  <w:style w:type="character" w:customStyle="1" w:styleId="af">
    <w:name w:val="註解方塊文字 字元"/>
    <w:link w:val="ae"/>
    <w:uiPriority w:val="99"/>
    <w:semiHidden/>
    <w:rsid w:val="00F5556B"/>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78275740">
      <w:bodyDiv w:val="1"/>
      <w:marLeft w:val="0"/>
      <w:marRight w:val="0"/>
      <w:marTop w:val="0"/>
      <w:marBottom w:val="0"/>
      <w:divBdr>
        <w:top w:val="none" w:sz="0" w:space="0" w:color="auto"/>
        <w:left w:val="none" w:sz="0" w:space="0" w:color="auto"/>
        <w:bottom w:val="none" w:sz="0" w:space="0" w:color="auto"/>
        <w:right w:val="none" w:sz="0" w:space="0" w:color="auto"/>
      </w:divBdr>
    </w:div>
    <w:div w:id="11698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174</Words>
  <Characters>998</Characters>
  <Application>Microsoft Office Word</Application>
  <DocSecurity>0</DocSecurity>
  <Lines>8</Lines>
  <Paragraphs>2</Paragraphs>
  <ScaleCrop>false</ScaleCrop>
  <Company>Hewlett-Packard</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【原民魅力e世代學堂】確定開課嚕</dc:title>
  <dc:creator>vivan</dc:creator>
  <cp:lastModifiedBy>USER</cp:lastModifiedBy>
  <cp:revision>9</cp:revision>
  <cp:lastPrinted>2019-05-16T02:07:00Z</cp:lastPrinted>
  <dcterms:created xsi:type="dcterms:W3CDTF">2020-05-16T04:33:00Z</dcterms:created>
  <dcterms:modified xsi:type="dcterms:W3CDTF">2020-05-17T09:14:00Z</dcterms:modified>
</cp:coreProperties>
</file>